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9B2" w:rsidRPr="009C19B2" w:rsidRDefault="009C19B2" w:rsidP="009C19B2">
      <w:pPr>
        <w:rPr>
          <w:rFonts w:eastAsia="Times New Roman" w:cs="Times New Roman"/>
          <w:color w:val="000000"/>
          <w:lang w:val="en-US"/>
        </w:rPr>
      </w:pPr>
      <w:r w:rsidRPr="009C19B2">
        <w:rPr>
          <w:rFonts w:eastAsia="Times New Roman" w:cs="Times New Roman"/>
          <w:color w:val="000000"/>
          <w:lang w:val="en-US"/>
        </w:rPr>
        <w:t xml:space="preserve">ASOCIEREA OLIGOAMNIOS - PATOLOGIE RENALA - DIAGNOSTIC PRENATAL </w:t>
      </w:r>
    </w:p>
    <w:p w:rsidR="009C19B2" w:rsidRPr="009C19B2" w:rsidRDefault="009C19B2" w:rsidP="009C19B2">
      <w:pPr>
        <w:rPr>
          <w:rFonts w:eastAsia="Times New Roman" w:cs="Times New Roman"/>
          <w:color w:val="000000"/>
          <w:lang w:val="en-US"/>
        </w:rPr>
      </w:pPr>
      <w:r w:rsidRPr="009C19B2">
        <w:rPr>
          <w:rFonts w:eastAsia="Times New Roman" w:cs="Times New Roman"/>
          <w:color w:val="000000"/>
          <w:lang w:val="en-US"/>
        </w:rPr>
        <w:t xml:space="preserve">PREZENTARE DE CAZ </w:t>
      </w:r>
    </w:p>
    <w:p w:rsidR="009C19B2" w:rsidRPr="009C19B2" w:rsidRDefault="009C19B2" w:rsidP="009C19B2">
      <w:pPr>
        <w:rPr>
          <w:rFonts w:eastAsia="Times New Roman" w:cs="Times New Roman"/>
          <w:color w:val="000000"/>
          <w:lang w:val="en-US"/>
        </w:rPr>
      </w:pPr>
      <w:r w:rsidRPr="009C19B2">
        <w:rPr>
          <w:rFonts w:eastAsia="Times New Roman" w:cs="Times New Roman"/>
          <w:color w:val="000000"/>
          <w:lang w:val="en-US"/>
        </w:rPr>
        <w:t xml:space="preserve">Comanescu Cristina, Barbu Madalina, Cernea Nicolae, Capitanescu Razvan, Comanescu Alexandru </w:t>
      </w:r>
    </w:p>
    <w:p w:rsidR="009C19B2" w:rsidRPr="009C19B2" w:rsidRDefault="009C19B2" w:rsidP="009C19B2">
      <w:pPr>
        <w:rPr>
          <w:rFonts w:eastAsia="Times New Roman" w:cs="Times New Roman"/>
          <w:color w:val="000000"/>
          <w:lang w:val="en-US"/>
        </w:rPr>
      </w:pPr>
      <w:r w:rsidRPr="009C19B2">
        <w:rPr>
          <w:rFonts w:eastAsia="Times New Roman" w:cs="Times New Roman"/>
          <w:color w:val="000000"/>
          <w:lang w:val="en-US"/>
        </w:rPr>
        <w:t xml:space="preserve">UMF Craiova </w:t>
      </w:r>
    </w:p>
    <w:p w:rsidR="009C19B2" w:rsidRPr="009C19B2" w:rsidRDefault="009C19B2" w:rsidP="009C19B2">
      <w:pPr>
        <w:rPr>
          <w:rFonts w:eastAsia="Times New Roman" w:cs="Times New Roman"/>
          <w:color w:val="000000"/>
          <w:lang w:val="en-US"/>
        </w:rPr>
      </w:pPr>
      <w:r w:rsidRPr="009C19B2">
        <w:rPr>
          <w:rFonts w:eastAsia="Times New Roman" w:cs="Times New Roman"/>
          <w:color w:val="000000"/>
          <w:lang w:val="en-US"/>
        </w:rPr>
        <w:t>Introducere</w:t>
      </w:r>
    </w:p>
    <w:p w:rsidR="009C19B2" w:rsidRPr="009C19B2" w:rsidRDefault="009C19B2" w:rsidP="009C19B2">
      <w:pPr>
        <w:rPr>
          <w:rFonts w:eastAsia="Times New Roman" w:cs="Times New Roman"/>
          <w:color w:val="000000"/>
          <w:lang w:val="en-US"/>
        </w:rPr>
      </w:pPr>
      <w:r w:rsidRPr="009C19B2">
        <w:rPr>
          <w:rFonts w:eastAsia="Times New Roman" w:cs="Times New Roman"/>
          <w:color w:val="000000"/>
          <w:lang w:val="en-US"/>
        </w:rPr>
        <w:t xml:space="preserve">Oligoamniosul reprezinta scaderea lichidului amniotic suficient incat </w:t>
      </w:r>
      <w:proofErr w:type="gramStart"/>
      <w:r w:rsidRPr="009C19B2">
        <w:rPr>
          <w:rFonts w:eastAsia="Times New Roman" w:cs="Times New Roman"/>
          <w:color w:val="000000"/>
          <w:lang w:val="en-US"/>
        </w:rPr>
        <w:t>sa</w:t>
      </w:r>
      <w:proofErr w:type="gramEnd"/>
      <w:r w:rsidRPr="009C19B2">
        <w:rPr>
          <w:rFonts w:eastAsia="Times New Roman" w:cs="Times New Roman"/>
          <w:color w:val="000000"/>
          <w:lang w:val="en-US"/>
        </w:rPr>
        <w:t xml:space="preserve"> cauzeze modificari in morfogeneza fetala.Clinic, secventa Potter se caracterizeaza prin picior stramb congenital, hipoplazie pulmonara si anomalii cranio-faciale. Cazul nostru porneste de la </w:t>
      </w:r>
      <w:proofErr w:type="gramStart"/>
      <w:r w:rsidRPr="009C19B2">
        <w:rPr>
          <w:rFonts w:eastAsia="Times New Roman" w:cs="Times New Roman"/>
          <w:color w:val="000000"/>
          <w:lang w:val="en-US"/>
        </w:rPr>
        <w:t>un</w:t>
      </w:r>
      <w:proofErr w:type="gramEnd"/>
      <w:r w:rsidRPr="009C19B2">
        <w:rPr>
          <w:rFonts w:eastAsia="Times New Roman" w:cs="Times New Roman"/>
          <w:color w:val="000000"/>
          <w:lang w:val="en-US"/>
        </w:rPr>
        <w:t xml:space="preserve"> diagnostic de oligoamnios, la o pacienta fara factori de risc, cu screening de prim trimestru negativ. </w:t>
      </w:r>
    </w:p>
    <w:p w:rsidR="009C19B2" w:rsidRPr="009C19B2" w:rsidRDefault="009C19B2" w:rsidP="009C19B2">
      <w:pPr>
        <w:rPr>
          <w:rFonts w:eastAsia="Times New Roman" w:cs="Times New Roman"/>
          <w:color w:val="000000"/>
          <w:lang w:val="en-US"/>
        </w:rPr>
      </w:pPr>
      <w:r w:rsidRPr="009C19B2">
        <w:rPr>
          <w:rFonts w:eastAsia="Times New Roman" w:cs="Times New Roman"/>
          <w:color w:val="000000"/>
          <w:lang w:val="en-US"/>
        </w:rPr>
        <w:t xml:space="preserve">Material si metoda </w:t>
      </w:r>
    </w:p>
    <w:p w:rsidR="009C19B2" w:rsidRPr="009C19B2" w:rsidRDefault="009C19B2" w:rsidP="009C19B2">
      <w:pPr>
        <w:rPr>
          <w:rFonts w:eastAsia="Times New Roman" w:cs="Times New Roman"/>
          <w:color w:val="000000"/>
          <w:lang w:val="en-US"/>
        </w:rPr>
      </w:pPr>
      <w:r w:rsidRPr="009C19B2">
        <w:rPr>
          <w:rFonts w:eastAsia="Times New Roman" w:cs="Times New Roman"/>
          <w:color w:val="000000"/>
          <w:lang w:val="en-US"/>
        </w:rPr>
        <w:t>Gravida in varsta de 26 de ani, cu o nastere pe cale  vaginala in urma cu 3 ani, fara evenimente obstetricale, cu amenoree de 18 saptamani, este indrumata catre Unitatea de Diagnostic Antenatal Craiova  a SCJU Craiova in vederea evaluarii cantitatii de lichid amniotic. La examenul ecografic s-</w:t>
      </w:r>
      <w:proofErr w:type="gramStart"/>
      <w:r w:rsidRPr="009C19B2">
        <w:rPr>
          <w:rFonts w:eastAsia="Times New Roman" w:cs="Times New Roman"/>
          <w:color w:val="000000"/>
          <w:lang w:val="en-US"/>
        </w:rPr>
        <w:t>a</w:t>
      </w:r>
      <w:proofErr w:type="gramEnd"/>
      <w:r w:rsidRPr="009C19B2">
        <w:rPr>
          <w:rFonts w:eastAsia="Times New Roman" w:cs="Times New Roman"/>
          <w:color w:val="000000"/>
          <w:lang w:val="en-US"/>
        </w:rPr>
        <w:t xml:space="preserve"> evidentiat un fat de sex masculin cu biometrie corespunzatoare la 20 saptamani si 6 zile. La evaluarea aparatului reno-urinar s-a </w:t>
      </w:r>
      <w:proofErr w:type="gramStart"/>
      <w:r w:rsidRPr="009C19B2">
        <w:rPr>
          <w:rFonts w:eastAsia="Times New Roman" w:cs="Times New Roman"/>
          <w:color w:val="000000"/>
          <w:lang w:val="en-US"/>
        </w:rPr>
        <w:t>constatat  cresterea</w:t>
      </w:r>
      <w:proofErr w:type="gramEnd"/>
      <w:r w:rsidRPr="009C19B2">
        <w:rPr>
          <w:rFonts w:eastAsia="Times New Roman" w:cs="Times New Roman"/>
          <w:color w:val="000000"/>
          <w:lang w:val="en-US"/>
        </w:rPr>
        <w:t xml:space="preserve"> dimensiunilor rinichilor fetali bilateral RD=31,2mm, RS=33,2mm, cu ecogenitate crescuta, vezica urinara goala si oligoamnios sever, cu un indice al lichidului amniotic (AFI)=1. Nu a fost depistata nici o </w:t>
      </w:r>
      <w:proofErr w:type="gramStart"/>
      <w:r w:rsidRPr="009C19B2">
        <w:rPr>
          <w:rFonts w:eastAsia="Times New Roman" w:cs="Times New Roman"/>
          <w:color w:val="000000"/>
          <w:lang w:val="en-US"/>
        </w:rPr>
        <w:t>alta</w:t>
      </w:r>
      <w:proofErr w:type="gramEnd"/>
      <w:r w:rsidRPr="009C19B2">
        <w:rPr>
          <w:rFonts w:eastAsia="Times New Roman" w:cs="Times New Roman"/>
          <w:color w:val="000000"/>
          <w:lang w:val="en-US"/>
        </w:rPr>
        <w:t xml:space="preserve"> anomalie a morfologiei fetale.</w:t>
      </w:r>
    </w:p>
    <w:p w:rsidR="009C19B2" w:rsidRPr="009C19B2" w:rsidRDefault="009C19B2" w:rsidP="009C19B2">
      <w:pPr>
        <w:rPr>
          <w:rFonts w:eastAsia="Times New Roman" w:cs="Times New Roman"/>
          <w:color w:val="000000"/>
          <w:lang w:val="en-US"/>
        </w:rPr>
      </w:pPr>
      <w:r w:rsidRPr="009C19B2">
        <w:rPr>
          <w:rFonts w:eastAsia="Times New Roman" w:cs="Times New Roman"/>
          <w:color w:val="000000"/>
          <w:lang w:val="en-US"/>
        </w:rPr>
        <w:t>Rezultate si concluzii</w:t>
      </w:r>
    </w:p>
    <w:p w:rsidR="009C19B2" w:rsidRPr="009C19B2" w:rsidRDefault="009C19B2" w:rsidP="009C19B2">
      <w:pPr>
        <w:rPr>
          <w:rFonts w:eastAsia="Times New Roman" w:cs="Times New Roman"/>
          <w:color w:val="000000"/>
          <w:lang w:val="en-US"/>
        </w:rPr>
      </w:pPr>
      <w:r w:rsidRPr="009C19B2">
        <w:rPr>
          <w:rFonts w:eastAsia="Times New Roman" w:cs="Times New Roman"/>
          <w:color w:val="000000"/>
          <w:lang w:val="en-US"/>
        </w:rPr>
        <w:t xml:space="preserve">S-a stabilit diagnosticul de secventa Potter tip I. Cuplul a fost consiliat cu privire la prognosticul nefavorabil al sarcinii si a fost propus sfatul genetic, terminarea electiva a sarcinii si examen genetic din produsul de conceptie. Cuplul decide continuarea sarcinii din motive religioase si </w:t>
      </w:r>
      <w:proofErr w:type="gramStart"/>
      <w:r w:rsidRPr="009C19B2">
        <w:rPr>
          <w:rFonts w:eastAsia="Times New Roman" w:cs="Times New Roman"/>
          <w:color w:val="000000"/>
          <w:lang w:val="en-US"/>
        </w:rPr>
        <w:t>la  22</w:t>
      </w:r>
      <w:proofErr w:type="gramEnd"/>
      <w:r w:rsidRPr="009C19B2">
        <w:rPr>
          <w:rFonts w:eastAsia="Times New Roman" w:cs="Times New Roman"/>
          <w:color w:val="000000"/>
          <w:lang w:val="en-US"/>
        </w:rPr>
        <w:t xml:space="preserve"> saptamani si 5 zile de amenoree se constata la examenul ecografic oprirea sarcinii in evolutie. </w:t>
      </w:r>
      <w:proofErr w:type="gramStart"/>
      <w:r w:rsidRPr="009C19B2">
        <w:rPr>
          <w:rFonts w:eastAsia="Times New Roman" w:cs="Times New Roman"/>
          <w:color w:val="000000"/>
          <w:lang w:val="en-US"/>
        </w:rPr>
        <w:t>Pacienta avorteaza spontan iar necropsia fetala confirma diagnosticul suspectat.</w:t>
      </w:r>
      <w:proofErr w:type="gramEnd"/>
      <w:r w:rsidRPr="009C19B2">
        <w:rPr>
          <w:rFonts w:eastAsia="Times New Roman" w:cs="Times New Roman"/>
          <w:color w:val="000000"/>
          <w:lang w:val="en-US"/>
        </w:rPr>
        <w:t xml:space="preserve"> Examenul genetic din produsul de conceptie efectuat postabortum stabileste diagnosticul de displazie renala polichistica autozomal recesiva- secventa Potter tip I. Diagnosticul prenatal al acestei entitati  patologice este realizat cu ajutorul ultrasonografiei fetale. Acesta </w:t>
      </w:r>
      <w:proofErr w:type="gramStart"/>
      <w:r w:rsidRPr="009C19B2">
        <w:rPr>
          <w:rFonts w:eastAsia="Times New Roman" w:cs="Times New Roman"/>
          <w:color w:val="000000"/>
          <w:lang w:val="en-US"/>
        </w:rPr>
        <w:t>este</w:t>
      </w:r>
      <w:proofErr w:type="gramEnd"/>
      <w:r w:rsidRPr="009C19B2">
        <w:rPr>
          <w:rFonts w:eastAsia="Times New Roman" w:cs="Times New Roman"/>
          <w:color w:val="000000"/>
          <w:lang w:val="en-US"/>
        </w:rPr>
        <w:t xml:space="preserve"> realizat in proportie de 50% in trimestrul al doilea, dar sunt si cazuri in care boala devine depistabila ecografic doar in trimestrul al treilea.</w:t>
      </w:r>
    </w:p>
    <w:p w:rsidR="009C19B2" w:rsidRPr="009C19B2" w:rsidRDefault="009C19B2" w:rsidP="009C19B2">
      <w:pPr>
        <w:rPr>
          <w:rFonts w:eastAsia="Times New Roman" w:cs="Times New Roman"/>
          <w:color w:val="000000"/>
          <w:lang w:val="en-US"/>
        </w:rPr>
      </w:pPr>
      <w:r w:rsidRPr="009C19B2">
        <w:rPr>
          <w:rFonts w:eastAsia="Times New Roman" w:cs="Times New Roman"/>
          <w:color w:val="000000"/>
          <w:lang w:val="en-US"/>
        </w:rPr>
        <w:t>Cuvinte cheie: anomalie renala, oligoamnios, diagnostic prenatal</w:t>
      </w:r>
    </w:p>
    <w:p w:rsidR="009C19B2" w:rsidRPr="009C19B2" w:rsidRDefault="009C19B2" w:rsidP="009C19B2">
      <w:r w:rsidRPr="009C19B2">
        <w:rPr>
          <w:rFonts w:eastAsia="Times New Roman" w:cs="Times New Roman"/>
          <w:color w:val="000000"/>
          <w:lang w:val="en-US"/>
        </w:rPr>
        <w:t xml:space="preserve">Doresc </w:t>
      </w:r>
      <w:proofErr w:type="gramStart"/>
      <w:r w:rsidRPr="009C19B2">
        <w:rPr>
          <w:rFonts w:eastAsia="Times New Roman" w:cs="Times New Roman"/>
          <w:color w:val="000000"/>
          <w:lang w:val="en-US"/>
        </w:rPr>
        <w:t>sa</w:t>
      </w:r>
      <w:proofErr w:type="gramEnd"/>
      <w:r w:rsidRPr="009C19B2">
        <w:rPr>
          <w:rFonts w:eastAsia="Times New Roman" w:cs="Times New Roman"/>
          <w:color w:val="000000"/>
          <w:lang w:val="en-US"/>
        </w:rPr>
        <w:t xml:space="preserve"> prezint la sectiunea Poster.</w:t>
      </w:r>
    </w:p>
    <w:sectPr w:rsidR="009C19B2" w:rsidRPr="009C19B2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savePreviewPicture/>
  <w:compat/>
  <w:rsids>
    <w:rsidRoot w:val="009C19B2"/>
    <w:rsid w:val="00172815"/>
    <w:rsid w:val="00206D8F"/>
    <w:rsid w:val="002358FA"/>
    <w:rsid w:val="00291FEF"/>
    <w:rsid w:val="0036114D"/>
    <w:rsid w:val="00421ECB"/>
    <w:rsid w:val="0055041E"/>
    <w:rsid w:val="0070372B"/>
    <w:rsid w:val="008E0D2C"/>
    <w:rsid w:val="009C19B2"/>
    <w:rsid w:val="00A400C1"/>
    <w:rsid w:val="00AD23FC"/>
    <w:rsid w:val="00D51A90"/>
    <w:rsid w:val="00DB6552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4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2</cp:revision>
  <dcterms:created xsi:type="dcterms:W3CDTF">2016-10-12T11:47:00Z</dcterms:created>
  <dcterms:modified xsi:type="dcterms:W3CDTF">2016-10-12T11:47:00Z</dcterms:modified>
</cp:coreProperties>
</file>